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7C9" w:rsidRDefault="00B017C9" w:rsidP="00B017C9">
      <w:pPr>
        <w:jc w:val="both"/>
      </w:pPr>
      <w:r>
        <w:t xml:space="preserve">                                                                                                            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3431F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bookmarkStart w:id="0" w:name="_GoBack"/>
      <w:bookmarkEnd w:id="0"/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017C9" w:rsidRDefault="00B017C9" w:rsidP="00B017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B017C9" w:rsidRDefault="00B017C9" w:rsidP="00B017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BG.271.3.2022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r>
        <w:rPr>
          <w:rFonts w:ascii="Arial" w:hAnsi="Arial" w:cs="Arial"/>
          <w:b/>
        </w:rPr>
        <w:t>Modernizacja                 i rozbudowa oświetlenia ulicznego na terenie Gminy Mirów”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B017C9" w:rsidRDefault="00B017C9" w:rsidP="00B017C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B017C9" w:rsidRDefault="00B017C9" w:rsidP="00B017C9"/>
    <w:p w:rsidR="00B017C9" w:rsidRDefault="00B017C9" w:rsidP="00B017C9"/>
    <w:p w:rsidR="00824750" w:rsidRDefault="00824750"/>
    <w:sectPr w:rsidR="00824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C9"/>
    <w:rsid w:val="003431F7"/>
    <w:rsid w:val="00824750"/>
    <w:rsid w:val="00B0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A283"/>
  <w15:chartTrackingRefBased/>
  <w15:docId w15:val="{E07CF7EC-2C75-412B-BF8C-80AF5356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17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2022-04-14T06:37:00Z</dcterms:created>
  <dcterms:modified xsi:type="dcterms:W3CDTF">2022-04-21T13:12:00Z</dcterms:modified>
</cp:coreProperties>
</file>